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4F" w:rsidRPr="0054334F" w:rsidRDefault="0054334F" w:rsidP="0054334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-344170</wp:posOffset>
            </wp:positionV>
            <wp:extent cx="1943100" cy="2066925"/>
            <wp:effectExtent l="0" t="0" r="0" b="0"/>
            <wp:wrapSquare wrapText="bothSides"/>
            <wp:docPr id="2" name="Рисунок 2" descr="эмблема городской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городской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                                                         </w:t>
      </w:r>
      <w:r w:rsidRPr="0054334F">
        <w:rPr>
          <w:rFonts w:ascii="Times New Roman" w:hAnsi="Times New Roman" w:cs="Times New Roman"/>
          <w:b/>
          <w:sz w:val="28"/>
          <w:szCs w:val="28"/>
        </w:rPr>
        <w:t xml:space="preserve">«УТВЕРЖДЕНО»   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постановлением президиума от 15.01.2014,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с изменениями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 постановления президиума от 27.02.2015, 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постановления Пленума Совета от 28.01.2016</w:t>
      </w:r>
    </w:p>
    <w:p w:rsidR="0054334F" w:rsidRPr="0054334F" w:rsidRDefault="0054334F" w:rsidP="0054334F">
      <w:pPr>
        <w:spacing w:after="0" w:line="240" w:lineRule="auto"/>
        <w:ind w:left="510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334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"Здоровый образ жизни нужен не столько,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4334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того чтобы меньше болеть,</w:t>
      </w: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i/>
          <w:color w:val="404040"/>
          <w:sz w:val="28"/>
          <w:szCs w:val="28"/>
        </w:rPr>
      </w:pPr>
      <w:r w:rsidRPr="0054334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сколько для большей удовлетворенности жизнью"</w:t>
      </w:r>
    </w:p>
    <w:p w:rsidR="0054334F" w:rsidRPr="0054334F" w:rsidRDefault="0054334F" w:rsidP="0054334F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4334F">
        <w:rPr>
          <w:rFonts w:ascii="Times New Roman" w:hAnsi="Times New Roman" w:cs="Times New Roman"/>
          <w:b/>
          <w:sz w:val="28"/>
          <w:szCs w:val="28"/>
        </w:rPr>
        <w:t>П о л о ж е н и е     о   п р о ф с о ю</w:t>
      </w:r>
      <w:r w:rsidR="00042974">
        <w:rPr>
          <w:rFonts w:ascii="Times New Roman" w:hAnsi="Times New Roman" w:cs="Times New Roman"/>
          <w:b/>
          <w:sz w:val="28"/>
          <w:szCs w:val="28"/>
        </w:rPr>
        <w:t xml:space="preserve"> з н о й       п р о г </w:t>
      </w:r>
      <w:proofErr w:type="gramStart"/>
      <w:r w:rsidR="0004297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042974">
        <w:rPr>
          <w:rFonts w:ascii="Times New Roman" w:hAnsi="Times New Roman" w:cs="Times New Roman"/>
          <w:b/>
          <w:sz w:val="28"/>
          <w:szCs w:val="28"/>
        </w:rPr>
        <w:t xml:space="preserve"> а м </w:t>
      </w:r>
      <w:proofErr w:type="spellStart"/>
      <w:r w:rsidR="00042974">
        <w:rPr>
          <w:rFonts w:ascii="Times New Roman" w:hAnsi="Times New Roman" w:cs="Times New Roman"/>
          <w:b/>
          <w:sz w:val="28"/>
          <w:szCs w:val="28"/>
        </w:rPr>
        <w:t>м</w:t>
      </w:r>
      <w:proofErr w:type="spellEnd"/>
      <w:r w:rsidR="00042974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Pr="005433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«Оздоровление членов Профсоюза»</w:t>
      </w:r>
    </w:p>
    <w:bookmarkEnd w:id="0"/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 w:firstLine="567"/>
        <w:jc w:val="center"/>
        <w:rPr>
          <w:rFonts w:ascii="Times New Roman" w:hAnsi="Times New Roman"/>
          <w:b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>Актуальность  программы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Проблема сохранения и укрепления здоровья  в настоящее время остаётся актуальной и требует поиска новых подходов к решению. Данные многочисленных научных исследований и официальной статистики свидетельствует о неблагоприятной динамике основных показателей здоровья. 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4334F">
        <w:rPr>
          <w:rFonts w:ascii="Times New Roman" w:hAnsi="Times New Roman" w:cs="Times New Roman"/>
          <w:noProof/>
          <w:sz w:val="28"/>
          <w:szCs w:val="28"/>
        </w:rPr>
        <w:t>Изучение особенностей профессиональной деятельности работников образования, педагогов свидетельствует о том, что в качестве негативных факторов, кроме превышения рабочего времени (36 часов в неделю), имеют место такие, как высокое нервно-психическое напряжение, длительное вынужденное положение тела, интенсивная голосовая нагрузка, значительное напряжение органов зрения и другие факторы.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4334F">
        <w:rPr>
          <w:rFonts w:ascii="Times New Roman" w:hAnsi="Times New Roman" w:cs="Times New Roman"/>
          <w:noProof/>
          <w:sz w:val="28"/>
          <w:szCs w:val="28"/>
        </w:rPr>
        <w:t>Особое внимание обращает на себя внимание симптомы, характеризующие «эмоциональное выгорание», такие как головная боль (70,4%), раздражительность (56,3%), нарушение сна (50,5%), депрессивное состояние (48,1%), повышенное давление (47,3%).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noProof/>
          <w:sz w:val="28"/>
          <w:szCs w:val="28"/>
        </w:rPr>
        <w:t xml:space="preserve">Наличие симтомов «эмоционального выгорания», негативные факторы профессиональной среды,  конфликты на рабочем месте способствуют тому, что 72,3%  педагогов  отмечают сегодня ухудшение своего здоровья, 56,2% - ухудшение зрения, 49,8% - высокое артериальное давление, 74,8% - частые простудные и хронические заболевания. </w:t>
      </w:r>
      <w:r w:rsidRPr="0054334F">
        <w:rPr>
          <w:rFonts w:ascii="Times New Roman" w:hAnsi="Times New Roman" w:cs="Times New Roman"/>
          <w:sz w:val="28"/>
          <w:szCs w:val="28"/>
        </w:rPr>
        <w:t xml:space="preserve">Особое профессиональное значение имеет патология голосового аппарата преподавателей. По данным различных </w:t>
      </w:r>
      <w:r w:rsidRPr="0054334F">
        <w:rPr>
          <w:rFonts w:ascii="Times New Roman" w:hAnsi="Times New Roman" w:cs="Times New Roman"/>
          <w:sz w:val="28"/>
          <w:szCs w:val="28"/>
        </w:rPr>
        <w:lastRenderedPageBreak/>
        <w:t>источников профессиональными заболеваниями голосового аппарата страдают от 32,6 до 53,2% преподавателей</w:t>
      </w:r>
      <w:r w:rsidRPr="0054334F">
        <w:rPr>
          <w:rFonts w:ascii="Times New Roman" w:hAnsi="Times New Roman" w:cs="Times New Roman"/>
          <w:b/>
          <w:sz w:val="28"/>
          <w:szCs w:val="28"/>
        </w:rPr>
        <w:t>.</w:t>
      </w:r>
      <w:r w:rsidRPr="00543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4334F">
        <w:rPr>
          <w:rFonts w:ascii="Times New Roman" w:hAnsi="Times New Roman" w:cs="Times New Roman"/>
          <w:noProof/>
          <w:sz w:val="28"/>
          <w:szCs w:val="28"/>
        </w:rPr>
        <w:t xml:space="preserve"> Это требует более серьезного отношения к сохранению здоровья членов Профсоюза  и поиску путей их оздоровления. 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ab/>
        <w:t xml:space="preserve">Актуальность проблемы организации профилактики здоровья и </w:t>
      </w:r>
      <w:proofErr w:type="gramStart"/>
      <w:r w:rsidRPr="0054334F">
        <w:rPr>
          <w:rFonts w:ascii="Times New Roman" w:hAnsi="Times New Roman" w:cs="Times New Roman"/>
          <w:sz w:val="28"/>
          <w:szCs w:val="28"/>
        </w:rPr>
        <w:t>формирования  здорового</w:t>
      </w:r>
      <w:proofErr w:type="gramEnd"/>
      <w:r w:rsidRPr="0054334F">
        <w:rPr>
          <w:rFonts w:ascii="Times New Roman" w:hAnsi="Times New Roman" w:cs="Times New Roman"/>
          <w:sz w:val="28"/>
          <w:szCs w:val="28"/>
        </w:rPr>
        <w:t xml:space="preserve"> образа жизни в трудовых коллективах обусловлена тем фактом, что здоровье является не только необходимым условием нормальной жизни человека, но и то, что здоровье есть стратегически необходимое условие для эффективного функционирования образовательной организации -  здоровый человек на своем рабочем месте обеспечивает необходимы трудовые процессы во всех сферах деятельности.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/>
        <w:jc w:val="center"/>
        <w:rPr>
          <w:rFonts w:ascii="Times New Roman" w:hAnsi="Times New Roman"/>
          <w:b/>
          <w:bCs/>
          <w:sz w:val="28"/>
          <w:szCs w:val="28"/>
        </w:rPr>
      </w:pPr>
      <w:r w:rsidRPr="0054334F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/>
        <w:jc w:val="center"/>
        <w:rPr>
          <w:rFonts w:ascii="Times New Roman" w:hAnsi="Times New Roman"/>
          <w:bCs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 w:firstLine="567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sz w:val="28"/>
          <w:szCs w:val="28"/>
        </w:rPr>
        <w:t>Реализация программы осуществляется в целях повышения социальной защищенности членов Профсоюза и мотивации профсоюзного членства в первичных профсоюзных организациях отрасли образования на территории МО город-курорт Геленджик Краснодарского края.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Организатор программы – </w:t>
      </w:r>
      <w:proofErr w:type="spellStart"/>
      <w:r w:rsidRPr="0054334F">
        <w:rPr>
          <w:rFonts w:ascii="Times New Roman" w:hAnsi="Times New Roman" w:cs="Times New Roman"/>
          <w:sz w:val="28"/>
          <w:szCs w:val="28"/>
        </w:rPr>
        <w:t>Геленджикская</w:t>
      </w:r>
      <w:proofErr w:type="spellEnd"/>
      <w:r w:rsidRPr="0054334F">
        <w:rPr>
          <w:rFonts w:ascii="Times New Roman" w:hAnsi="Times New Roman" w:cs="Times New Roman"/>
          <w:sz w:val="28"/>
          <w:szCs w:val="28"/>
        </w:rPr>
        <w:t xml:space="preserve"> городская территориальная организация Общероссийского профсоюза образования. </w:t>
      </w: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 w:firstLine="567"/>
        <w:jc w:val="center"/>
        <w:rPr>
          <w:rFonts w:ascii="Times New Roman" w:hAnsi="Times New Roman"/>
          <w:b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>Цели, задачи, сроки реализации  программы</w:t>
      </w:r>
    </w:p>
    <w:p w:rsidR="0054334F" w:rsidRPr="0054334F" w:rsidRDefault="0054334F" w:rsidP="0054334F">
      <w:pPr>
        <w:pStyle w:val="a3"/>
        <w:tabs>
          <w:tab w:val="left" w:pos="1418"/>
          <w:tab w:val="left" w:pos="7938"/>
        </w:tabs>
        <w:ind w:right="-18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7713"/>
      </w:tblGrid>
      <w:tr w:rsidR="0054334F" w:rsidRPr="0054334F" w:rsidTr="00866970">
        <w:trPr>
          <w:tblCellSpacing w:w="15" w:type="dxa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>Цели Программы:</w:t>
            </w:r>
          </w:p>
        </w:tc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Профсоюзная программа «Оздоровление членов Профсоюза»</w:t>
            </w:r>
            <w:r w:rsidRPr="0054334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- комплекс мероприятий, направленных на профилактику заболеваний, улучшения условий труда, охрану и укрепление здоровья, формирования здорового образа жизни работников отрасли образования.</w:t>
            </w:r>
          </w:p>
          <w:p w:rsidR="0054334F" w:rsidRPr="0054334F" w:rsidRDefault="0054334F" w:rsidP="0054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34F" w:rsidRPr="0054334F" w:rsidTr="00866970">
        <w:trPr>
          <w:tblCellSpacing w:w="15" w:type="dxa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>Задачи Программы:</w:t>
            </w:r>
          </w:p>
        </w:tc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>Профилактика профессиональных заболеваний работников отрасли образования; формирование здорового образа жизни;  совершенствование организации и проведения профилактических медицинских осмотров и диспансеризации; пропаганда правовых знаний в области охраны здоровья; улучшение условий труда, в том числе специальная оценка условий труда; формирование информационной базы по состоянию здоровья членов Профсоюза</w:t>
            </w:r>
          </w:p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4334F" w:rsidRPr="0054334F" w:rsidTr="00866970">
        <w:trPr>
          <w:tblCellSpacing w:w="15" w:type="dxa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 xml:space="preserve">Целевые индикаторы и показатели </w:t>
            </w:r>
            <w:r w:rsidRPr="0054334F">
              <w:rPr>
                <w:sz w:val="28"/>
                <w:szCs w:val="28"/>
              </w:rPr>
              <w:lastRenderedPageBreak/>
              <w:t>Программы:</w:t>
            </w:r>
          </w:p>
        </w:tc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lastRenderedPageBreak/>
              <w:t xml:space="preserve">Охват профилактическими медицинскими осмотрами;  доля работников, прошедших санаторно-курортное оздоровление; охват рабочих мест, прошедших специальную оценку </w:t>
            </w:r>
            <w:r w:rsidRPr="0054334F">
              <w:rPr>
                <w:sz w:val="28"/>
                <w:szCs w:val="28"/>
              </w:rPr>
              <w:lastRenderedPageBreak/>
              <w:t xml:space="preserve">условий труда; различные формы организации отдыха и оздоровления работников; охват самостоятельного (сознательного) оздоровления работников; охват работников правовыми знаниями в области охраны труда. </w:t>
            </w:r>
          </w:p>
        </w:tc>
      </w:tr>
      <w:tr w:rsidR="0054334F" w:rsidRPr="0054334F" w:rsidTr="00866970">
        <w:trPr>
          <w:tblCellSpacing w:w="15" w:type="dxa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lastRenderedPageBreak/>
              <w:t>Сроки и этапы реализации Программы:</w:t>
            </w:r>
          </w:p>
        </w:tc>
        <w:tc>
          <w:tcPr>
            <w:tcW w:w="7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>Программа реализуется в 2014-2024 годах (с дополнениями и изменениями 2015, 2016 года).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Первый этап: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Подготовительный (2014-2015г.)</w:t>
            </w:r>
          </w:p>
          <w:p w:rsidR="0054334F" w:rsidRPr="0054334F" w:rsidRDefault="0054334F" w:rsidP="0054334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Анализ состояния здоровья членов Профсоюза.</w:t>
            </w:r>
          </w:p>
          <w:p w:rsidR="0054334F" w:rsidRPr="0054334F" w:rsidRDefault="0054334F" w:rsidP="0054334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с Программой.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Второй этап: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Практический (2015-2025 г.)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          Реализация Программы</w:t>
            </w:r>
            <w:r w:rsidRPr="0054334F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Третий этап: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оценка результатов деятельности (2025-2026г.)</w:t>
            </w:r>
          </w:p>
          <w:p w:rsidR="0054334F" w:rsidRPr="0054334F" w:rsidRDefault="0054334F" w:rsidP="0054334F">
            <w:pPr>
              <w:spacing w:after="0" w:line="240" w:lineRule="auto"/>
              <w:ind w:lef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1.Анкетирование участников на предмет     удовлетворённости результатами реализации Программы.</w:t>
            </w:r>
          </w:p>
          <w:p w:rsidR="0054334F" w:rsidRPr="0054334F" w:rsidRDefault="0054334F" w:rsidP="0054334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2. Сравнение медицинских показателей состояния здоровья до и после реализации Программы.</w:t>
            </w:r>
          </w:p>
          <w:p w:rsidR="0054334F" w:rsidRPr="0054334F" w:rsidRDefault="0054334F" w:rsidP="0054334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spellStart"/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ценностных ориентаций на здоровый образ жизни.</w:t>
            </w:r>
          </w:p>
          <w:p w:rsidR="0054334F" w:rsidRPr="0054334F" w:rsidRDefault="0054334F" w:rsidP="0054334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итогов реализации </w:t>
            </w:r>
            <w:proofErr w:type="gramStart"/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Программы..</w:t>
            </w:r>
            <w:proofErr w:type="gramEnd"/>
          </w:p>
          <w:p w:rsidR="0054334F" w:rsidRPr="0054334F" w:rsidRDefault="0054334F" w:rsidP="0054334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Коррекция Программы по итогам реализации.</w:t>
            </w:r>
          </w:p>
          <w:p w:rsidR="0054334F" w:rsidRPr="0054334F" w:rsidRDefault="0054334F" w:rsidP="0054334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Публикации, распространение опыта</w:t>
            </w:r>
          </w:p>
          <w:p w:rsidR="0054334F" w:rsidRPr="0054334F" w:rsidRDefault="0054334F" w:rsidP="0054334F">
            <w:pPr>
              <w:pStyle w:val="formattext"/>
              <w:spacing w:before="0" w:beforeAutospacing="0" w:after="0" w:afterAutospacing="0"/>
              <w:rPr>
                <w:sz w:val="28"/>
                <w:szCs w:val="28"/>
              </w:rPr>
            </w:pPr>
            <w:r w:rsidRPr="0054334F">
              <w:rPr>
                <w:sz w:val="28"/>
                <w:szCs w:val="28"/>
              </w:rPr>
              <w:t xml:space="preserve"> </w:t>
            </w:r>
          </w:p>
        </w:tc>
      </w:tr>
    </w:tbl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54334F">
        <w:rPr>
          <w:b/>
          <w:bCs/>
          <w:sz w:val="28"/>
          <w:szCs w:val="28"/>
        </w:rPr>
        <w:t>Основные понятия, используемые в Программе</w:t>
      </w:r>
    </w:p>
    <w:p w:rsidR="0054334F" w:rsidRPr="0054334F" w:rsidRDefault="0054334F" w:rsidP="005433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4334F">
        <w:rPr>
          <w:sz w:val="28"/>
          <w:szCs w:val="28"/>
        </w:rPr>
        <w:t xml:space="preserve">1) </w:t>
      </w:r>
      <w:r w:rsidRPr="0054334F">
        <w:rPr>
          <w:b/>
          <w:sz w:val="28"/>
          <w:szCs w:val="28"/>
        </w:rPr>
        <w:t>Здоровье</w:t>
      </w:r>
      <w:r w:rsidRPr="0054334F">
        <w:rPr>
          <w:sz w:val="28"/>
          <w:szCs w:val="28"/>
        </w:rPr>
        <w:t xml:space="preserve"> - состояние физического, психического и социального благополучия человека, при котором отсутствуют заболевания;</w:t>
      </w:r>
    </w:p>
    <w:p w:rsidR="0054334F" w:rsidRPr="0054334F" w:rsidRDefault="0054334F" w:rsidP="0054334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4334F">
        <w:rPr>
          <w:sz w:val="28"/>
          <w:szCs w:val="28"/>
        </w:rPr>
        <w:t xml:space="preserve">2) </w:t>
      </w:r>
      <w:r w:rsidRPr="0054334F">
        <w:rPr>
          <w:b/>
          <w:sz w:val="28"/>
          <w:szCs w:val="28"/>
        </w:rPr>
        <w:t>Охрана здоровья</w:t>
      </w:r>
      <w:r w:rsidRPr="0054334F">
        <w:rPr>
          <w:sz w:val="28"/>
          <w:szCs w:val="28"/>
        </w:rPr>
        <w:t xml:space="preserve"> - система мер политического, экономического, правового, социального, научного, медицинского, в том числе профилактического,  характера,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организациями, их должностными лицами и иными лицами, гражданами в целях профилактики заболеваний, сохранения и укрепления физического и психического здоровья каждого человека, поддержания его долголетней активной жизни, предоставления ему медицинской помощи;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3) </w:t>
      </w:r>
      <w:r w:rsidRPr="0054334F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Pr="0054334F">
        <w:rPr>
          <w:rFonts w:ascii="Times New Roman" w:hAnsi="Times New Roman" w:cs="Times New Roman"/>
          <w:sz w:val="28"/>
          <w:szCs w:val="28"/>
        </w:rPr>
        <w:t>-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заболеваний, их раннее выявление,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4) </w:t>
      </w:r>
      <w:r w:rsidRPr="0054334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Здоровый образ жизни</w:t>
      </w:r>
      <w:r w:rsidRPr="0054334F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433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</w:t>
      </w:r>
      <w:r w:rsidRPr="0054334F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54334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образ жизни </w:t>
      </w:r>
      <w:r w:rsidRPr="005433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отдельного человека с целью профилактики болезней и укрепления здоровья. ЗОЖ - это концепция </w:t>
      </w:r>
      <w:r w:rsidRPr="0054334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Пути реализации социальной программы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«Оздоровление членов Профсоюза»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Контроль за проведение специальной оценки условий труда рабочих мест, профилактических и иных медицинских осмотров, диспансеризации работников.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Выработка предложение по  улучшению условий труда, способствующих сохранению здоровья и повышения работоспособности.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Информирование работников по правовым вопросам охраны и укрепления здоровья.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Санаторно-курортное оздоровление. Самостоятельное оздоровление с частичной компенсацией затрат в зависимости от стажа членства в Профсоюзе.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Организация Спартакиад, туристских слётов.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Рекреационная деятельность, направленная на восстановление душевного и физического состояния работников (экскурсии, поездки, посещение концертов, театра).  Формирование межличностных отношений – как залог психологического микроклимата коллектива. </w:t>
      </w:r>
    </w:p>
    <w:p w:rsidR="0054334F" w:rsidRPr="0054334F" w:rsidRDefault="0054334F" w:rsidP="005433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Формирование сознательного здорового образа жизни – как основу профилактики заболеваний (встречи с врачами, лекции, организация дополнительного обследования в стенах ОУ)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34F">
        <w:rPr>
          <w:rFonts w:ascii="Times New Roman" w:hAnsi="Times New Roman" w:cs="Times New Roman"/>
          <w:b/>
          <w:i/>
          <w:sz w:val="28"/>
          <w:szCs w:val="28"/>
        </w:rPr>
        <w:t>об оказании материальной помощи членам Профсоюза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4334F">
        <w:rPr>
          <w:rFonts w:ascii="Times New Roman" w:hAnsi="Times New Roman" w:cs="Times New Roman"/>
          <w:b/>
          <w:i/>
          <w:sz w:val="28"/>
          <w:szCs w:val="28"/>
        </w:rPr>
        <w:t>Геленджикской</w:t>
      </w:r>
      <w:proofErr w:type="spellEnd"/>
      <w:r w:rsidRPr="0054334F">
        <w:rPr>
          <w:rFonts w:ascii="Times New Roman" w:hAnsi="Times New Roman" w:cs="Times New Roman"/>
          <w:b/>
          <w:i/>
          <w:sz w:val="28"/>
          <w:szCs w:val="28"/>
        </w:rPr>
        <w:t xml:space="preserve"> городской организации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34F">
        <w:rPr>
          <w:rFonts w:ascii="Times New Roman" w:hAnsi="Times New Roman" w:cs="Times New Roman"/>
          <w:b/>
          <w:i/>
          <w:sz w:val="28"/>
          <w:szCs w:val="28"/>
        </w:rPr>
        <w:t>по программе «Оздоровление членов Профсоюза»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334F">
        <w:rPr>
          <w:rFonts w:ascii="Times New Roman" w:hAnsi="Times New Roman" w:cs="Times New Roman"/>
          <w:i/>
          <w:sz w:val="28"/>
          <w:szCs w:val="28"/>
        </w:rPr>
        <w:t>(частичная компенсация денежных средств, потраченных на оздоровление)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54334F" w:rsidRPr="0054334F" w:rsidRDefault="0054334F" w:rsidP="00543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>Нуждающийся</w:t>
      </w:r>
      <w:r w:rsidRPr="0054334F">
        <w:rPr>
          <w:rFonts w:ascii="Times New Roman" w:hAnsi="Times New Roman"/>
          <w:sz w:val="28"/>
          <w:szCs w:val="28"/>
        </w:rPr>
        <w:t xml:space="preserve"> в оздоровлении </w:t>
      </w:r>
      <w:r w:rsidRPr="0054334F">
        <w:rPr>
          <w:rFonts w:ascii="Times New Roman" w:hAnsi="Times New Roman"/>
          <w:b/>
          <w:sz w:val="28"/>
          <w:szCs w:val="28"/>
        </w:rPr>
        <w:t>самостоятельно</w:t>
      </w:r>
      <w:r w:rsidRPr="0054334F">
        <w:rPr>
          <w:rFonts w:ascii="Times New Roman" w:hAnsi="Times New Roman"/>
          <w:sz w:val="28"/>
          <w:szCs w:val="28"/>
        </w:rPr>
        <w:t xml:space="preserve"> выбирает лечебные процедуры, в том числе обследования, в медицинских учреждениях, санаториях города-курорта Геленджик или за его пределами.</w:t>
      </w:r>
    </w:p>
    <w:p w:rsidR="0054334F" w:rsidRPr="0054334F" w:rsidRDefault="0054334F" w:rsidP="00543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>Проходит оздоровление</w:t>
      </w:r>
      <w:r w:rsidRPr="0054334F">
        <w:rPr>
          <w:rFonts w:ascii="Times New Roman" w:hAnsi="Times New Roman"/>
          <w:sz w:val="28"/>
          <w:szCs w:val="28"/>
        </w:rPr>
        <w:t xml:space="preserve">. </w:t>
      </w:r>
    </w:p>
    <w:p w:rsidR="0054334F" w:rsidRPr="0054334F" w:rsidRDefault="0054334F" w:rsidP="00543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sz w:val="28"/>
          <w:szCs w:val="28"/>
        </w:rPr>
        <w:t xml:space="preserve">Пишет </w:t>
      </w:r>
      <w:r w:rsidRPr="0054334F">
        <w:rPr>
          <w:rFonts w:ascii="Times New Roman" w:hAnsi="Times New Roman"/>
          <w:b/>
          <w:sz w:val="28"/>
          <w:szCs w:val="28"/>
        </w:rPr>
        <w:t>заявление</w:t>
      </w:r>
      <w:r w:rsidRPr="0054334F">
        <w:rPr>
          <w:rFonts w:ascii="Times New Roman" w:hAnsi="Times New Roman"/>
          <w:sz w:val="28"/>
          <w:szCs w:val="28"/>
        </w:rPr>
        <w:t xml:space="preserve"> в профсоюзный комитет на оказание материальной помощи и </w:t>
      </w:r>
      <w:r w:rsidRPr="0054334F">
        <w:rPr>
          <w:rFonts w:ascii="Times New Roman" w:hAnsi="Times New Roman"/>
          <w:b/>
          <w:sz w:val="28"/>
          <w:szCs w:val="28"/>
        </w:rPr>
        <w:t>предоставляет подтверждающие документы – чеки</w:t>
      </w:r>
      <w:r w:rsidRPr="0054334F">
        <w:rPr>
          <w:rFonts w:ascii="Times New Roman" w:hAnsi="Times New Roman"/>
          <w:sz w:val="28"/>
          <w:szCs w:val="28"/>
        </w:rPr>
        <w:t>. Чеки должны содержать фамилию члена Профсоюза и дату прохождения оздоровления. Чеки действительны в течение 1 календарного года.</w:t>
      </w:r>
    </w:p>
    <w:p w:rsidR="0054334F" w:rsidRPr="0054334F" w:rsidRDefault="0054334F" w:rsidP="00543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sz w:val="28"/>
          <w:szCs w:val="28"/>
        </w:rPr>
        <w:lastRenderedPageBreak/>
        <w:t xml:space="preserve">Профсоюзный комитет рассматривает заявление, исходя из финансовых возможностей первичной профсоюзной организации, и передаёт  постановление ПК и документы в президиум городской организации Профсоюза. </w:t>
      </w:r>
    </w:p>
    <w:p w:rsidR="0054334F" w:rsidRPr="0054334F" w:rsidRDefault="0054334F" w:rsidP="0054334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sz w:val="28"/>
          <w:szCs w:val="28"/>
        </w:rPr>
        <w:t xml:space="preserve">Президиум городской организации Профсоюза оказывает материальную помощь члену Профсоюза </w:t>
      </w:r>
      <w:r w:rsidRPr="0054334F">
        <w:rPr>
          <w:rFonts w:ascii="Times New Roman" w:hAnsi="Times New Roman"/>
          <w:b/>
          <w:sz w:val="28"/>
          <w:szCs w:val="28"/>
        </w:rPr>
        <w:t>индивидуально</w:t>
      </w:r>
      <w:r w:rsidRPr="0054334F">
        <w:rPr>
          <w:rFonts w:ascii="Times New Roman" w:hAnsi="Times New Roman"/>
          <w:sz w:val="28"/>
          <w:szCs w:val="28"/>
        </w:rPr>
        <w:t xml:space="preserve">, </w:t>
      </w:r>
      <w:r w:rsidRPr="0054334F">
        <w:rPr>
          <w:rFonts w:ascii="Times New Roman" w:hAnsi="Times New Roman"/>
          <w:b/>
          <w:sz w:val="28"/>
          <w:szCs w:val="28"/>
        </w:rPr>
        <w:t>ориентируясь на стаж членства в Профсоюзе:</w:t>
      </w:r>
    </w:p>
    <w:p w:rsidR="0054334F" w:rsidRPr="0054334F" w:rsidRDefault="0054334F" w:rsidP="0054334F">
      <w:pPr>
        <w:pStyle w:val="a6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>От 5 лет до 14    - 50% возврата</w:t>
      </w:r>
      <w:r w:rsidRPr="0054334F">
        <w:rPr>
          <w:rFonts w:ascii="Times New Roman" w:hAnsi="Times New Roman"/>
          <w:sz w:val="28"/>
          <w:szCs w:val="28"/>
        </w:rPr>
        <w:t xml:space="preserve"> денежных средств, но не более 3000 рублей;</w:t>
      </w:r>
    </w:p>
    <w:p w:rsidR="0054334F" w:rsidRPr="0054334F" w:rsidRDefault="0054334F" w:rsidP="0054334F">
      <w:pPr>
        <w:pStyle w:val="a6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 xml:space="preserve">От 15 лет до 29 – 70% возврата </w:t>
      </w:r>
      <w:r w:rsidRPr="0054334F">
        <w:rPr>
          <w:rFonts w:ascii="Times New Roman" w:hAnsi="Times New Roman"/>
          <w:sz w:val="28"/>
          <w:szCs w:val="28"/>
        </w:rPr>
        <w:t>денежных средств, но не более 5000 рублей;</w:t>
      </w:r>
    </w:p>
    <w:p w:rsidR="0054334F" w:rsidRPr="0054334F" w:rsidRDefault="0054334F" w:rsidP="0054334F">
      <w:pPr>
        <w:pStyle w:val="a6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54334F">
        <w:rPr>
          <w:rFonts w:ascii="Times New Roman" w:hAnsi="Times New Roman"/>
          <w:b/>
          <w:sz w:val="28"/>
          <w:szCs w:val="28"/>
        </w:rPr>
        <w:t xml:space="preserve">От 30 лет и более – 90% возврата </w:t>
      </w:r>
      <w:r w:rsidRPr="0054334F">
        <w:rPr>
          <w:rFonts w:ascii="Times New Roman" w:hAnsi="Times New Roman"/>
          <w:sz w:val="28"/>
          <w:szCs w:val="28"/>
        </w:rPr>
        <w:t>денежных средств</w:t>
      </w:r>
      <w:r w:rsidRPr="0054334F">
        <w:rPr>
          <w:rFonts w:ascii="Times New Roman" w:hAnsi="Times New Roman"/>
          <w:b/>
          <w:sz w:val="28"/>
          <w:szCs w:val="28"/>
        </w:rPr>
        <w:t>,</w:t>
      </w:r>
      <w:r w:rsidRPr="0054334F">
        <w:rPr>
          <w:rFonts w:ascii="Times New Roman" w:hAnsi="Times New Roman"/>
          <w:sz w:val="28"/>
          <w:szCs w:val="28"/>
        </w:rPr>
        <w:t xml:space="preserve"> но не более 8000 рублей.</w:t>
      </w:r>
    </w:p>
    <w:p w:rsidR="0054334F" w:rsidRPr="0054334F" w:rsidRDefault="0054334F" w:rsidP="0054334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Деньги выдаются лично члену Профсоюза (или по доверенности) в офисе городской организации   1 или 15 числа каждого месяца.</w:t>
      </w:r>
    </w:p>
    <w:p w:rsidR="0054334F" w:rsidRPr="0054334F" w:rsidRDefault="0054334F" w:rsidP="005433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2. Городской фонд Программы</w:t>
      </w:r>
    </w:p>
    <w:p w:rsidR="0054334F" w:rsidRPr="0054334F" w:rsidRDefault="0054334F" w:rsidP="00543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ab/>
        <w:t xml:space="preserve">Городской фонд оказания материальной помощи членам профсоюза по программе «Оздоровление членов Профсоюза»  образуется от перечисления  членских профсоюзных взносов от первичных профсоюзных организаций и составляет  12 % бюджета городской организации. </w:t>
      </w:r>
      <w:r w:rsidRPr="0054334F">
        <w:rPr>
          <w:rFonts w:ascii="Times New Roman" w:hAnsi="Times New Roman" w:cs="Times New Roman"/>
          <w:b/>
          <w:sz w:val="28"/>
          <w:szCs w:val="28"/>
        </w:rPr>
        <w:t>Ежегодно президиум городской организации Профсоюза утверждает % статьи расходов.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ab/>
      </w:r>
      <w:r w:rsidRPr="0054334F">
        <w:rPr>
          <w:rFonts w:ascii="Times New Roman" w:hAnsi="Times New Roman" w:cs="Times New Roman"/>
          <w:sz w:val="28"/>
          <w:szCs w:val="28"/>
        </w:rPr>
        <w:t>Распределяется городской фонд следующим образом:</w:t>
      </w:r>
    </w:p>
    <w:p w:rsidR="0054334F" w:rsidRPr="0054334F" w:rsidRDefault="0054334F" w:rsidP="005433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1 группа членов Профсоюза со стажем от 5 лет до 14    - 10% от общего количества членов Профсоюза первичной профсоюзной организации;</w:t>
      </w:r>
    </w:p>
    <w:p w:rsidR="0054334F" w:rsidRPr="0054334F" w:rsidRDefault="0054334F" w:rsidP="005433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2 группа членов Профсоюза со стажем от 15 лет до 29    - 20% от общего количества членов Профсоюза первичной профсоюзной организации;</w:t>
      </w:r>
    </w:p>
    <w:p w:rsidR="0054334F" w:rsidRPr="0054334F" w:rsidRDefault="0054334F" w:rsidP="0054334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3 группа членов Профсоюза со стажем от 30 лет и более    - 10% от общего количества членов Профсоюза первичной профсоюзной организации.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ab/>
        <w:t>Распределение Фонда контролируется городской ревизионной комиссией. Результаты ревизии доводятся до сведения председателей первичных профсоюзных организаций не менее 2х раз в год.</w:t>
      </w:r>
    </w:p>
    <w:p w:rsidR="0054334F" w:rsidRPr="0054334F" w:rsidRDefault="0054334F" w:rsidP="005433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>НАПРИМЕР,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ab/>
        <w:t xml:space="preserve">Учитель школы № 4, профсоюзный стаж 32 </w:t>
      </w:r>
      <w:proofErr w:type="gramStart"/>
      <w:r w:rsidRPr="0054334F">
        <w:rPr>
          <w:rFonts w:ascii="Times New Roman" w:hAnsi="Times New Roman" w:cs="Times New Roman"/>
          <w:sz w:val="28"/>
          <w:szCs w:val="28"/>
        </w:rPr>
        <w:t>года,  прошел</w:t>
      </w:r>
      <w:proofErr w:type="gramEnd"/>
      <w:r w:rsidRPr="0054334F">
        <w:rPr>
          <w:rFonts w:ascii="Times New Roman" w:hAnsi="Times New Roman" w:cs="Times New Roman"/>
          <w:sz w:val="28"/>
          <w:szCs w:val="28"/>
        </w:rPr>
        <w:t xml:space="preserve"> оздоровление в весенние каникулы в санатории «Красная </w:t>
      </w:r>
      <w:proofErr w:type="spellStart"/>
      <w:r w:rsidRPr="0054334F">
        <w:rPr>
          <w:rFonts w:ascii="Times New Roman" w:hAnsi="Times New Roman" w:cs="Times New Roman"/>
          <w:sz w:val="28"/>
          <w:szCs w:val="28"/>
        </w:rPr>
        <w:t>Талка</w:t>
      </w:r>
      <w:proofErr w:type="spellEnd"/>
      <w:r w:rsidRPr="0054334F">
        <w:rPr>
          <w:rFonts w:ascii="Times New Roman" w:hAnsi="Times New Roman" w:cs="Times New Roman"/>
          <w:sz w:val="28"/>
          <w:szCs w:val="28"/>
        </w:rPr>
        <w:t xml:space="preserve">». </w:t>
      </w:r>
      <w:r w:rsidRPr="0054334F">
        <w:rPr>
          <w:rFonts w:ascii="Times New Roman" w:hAnsi="Times New Roman" w:cs="Times New Roman"/>
          <w:b/>
          <w:sz w:val="28"/>
          <w:szCs w:val="28"/>
        </w:rPr>
        <w:t>Затраты составили 6300 рублей</w:t>
      </w:r>
      <w:r w:rsidRPr="0054334F">
        <w:rPr>
          <w:rFonts w:ascii="Times New Roman" w:hAnsi="Times New Roman" w:cs="Times New Roman"/>
          <w:sz w:val="28"/>
          <w:szCs w:val="28"/>
        </w:rPr>
        <w:t>. Имеет право на 90% возврата денежных средств, но не более 8000 рублей.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ab/>
        <w:t xml:space="preserve">Президиум городской организации принял решение об оказании материальной помощи </w:t>
      </w:r>
      <w:r w:rsidRPr="0054334F">
        <w:rPr>
          <w:rFonts w:ascii="Times New Roman" w:hAnsi="Times New Roman" w:cs="Times New Roman"/>
          <w:b/>
          <w:sz w:val="28"/>
          <w:szCs w:val="28"/>
        </w:rPr>
        <w:t>в размере 90% затрат</w:t>
      </w:r>
      <w:r w:rsidRPr="0054334F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54334F">
        <w:rPr>
          <w:rFonts w:ascii="Times New Roman" w:hAnsi="Times New Roman" w:cs="Times New Roman"/>
          <w:b/>
          <w:sz w:val="28"/>
          <w:szCs w:val="28"/>
        </w:rPr>
        <w:t>5670 рублей</w:t>
      </w:r>
      <w:r w:rsidRPr="0054334F">
        <w:rPr>
          <w:rFonts w:ascii="Times New Roman" w:hAnsi="Times New Roman" w:cs="Times New Roman"/>
          <w:sz w:val="28"/>
          <w:szCs w:val="28"/>
        </w:rPr>
        <w:t>.</w:t>
      </w:r>
    </w:p>
    <w:p w:rsidR="0054334F" w:rsidRPr="0054334F" w:rsidRDefault="0054334F" w:rsidP="005433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4F">
        <w:rPr>
          <w:rFonts w:ascii="Times New Roman" w:hAnsi="Times New Roman" w:cs="Times New Roman"/>
          <w:b/>
          <w:sz w:val="28"/>
          <w:szCs w:val="28"/>
        </w:rPr>
        <w:t xml:space="preserve">Расчёт участия членов Профсоюза в Программе, а именно частичного возврата денежных средств, потраченных на самостоятельное оздоровление </w:t>
      </w:r>
    </w:p>
    <w:p w:rsidR="0054334F" w:rsidRPr="0054334F" w:rsidRDefault="0054334F" w:rsidP="0054334F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334F">
        <w:rPr>
          <w:rFonts w:ascii="Times New Roman" w:hAnsi="Times New Roman" w:cs="Times New Roman"/>
          <w:i/>
          <w:sz w:val="28"/>
          <w:szCs w:val="28"/>
        </w:rPr>
        <w:t>(Услуги по диагностике, профилактике, лечению и медицинской реабилитации в санаторно-курортных учреждениях)</w:t>
      </w:r>
    </w:p>
    <w:p w:rsidR="0054334F" w:rsidRPr="0054334F" w:rsidRDefault="0054334F" w:rsidP="005433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275"/>
        <w:gridCol w:w="2127"/>
        <w:gridCol w:w="3254"/>
      </w:tblGrid>
      <w:tr w:rsidR="0054334F" w:rsidRPr="0054334F" w:rsidTr="00866970">
        <w:tc>
          <w:tcPr>
            <w:tcW w:w="2581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Профсоюзный стаж от 5 лет до 14</w:t>
            </w:r>
          </w:p>
        </w:tc>
        <w:tc>
          <w:tcPr>
            <w:tcW w:w="1275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2016 год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476 чел.</w:t>
            </w:r>
          </w:p>
        </w:tc>
        <w:tc>
          <w:tcPr>
            <w:tcW w:w="2127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2016 год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10 % - 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48 человек в год</w:t>
            </w:r>
          </w:p>
        </w:tc>
        <w:tc>
          <w:tcPr>
            <w:tcW w:w="3254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Имеют право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на 50% возврат денежных средств, но не более 3000 рублей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34F" w:rsidRPr="0054334F" w:rsidTr="00866970">
        <w:tc>
          <w:tcPr>
            <w:tcW w:w="2581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Профсоюзный стаж от 15 лет до 29</w:t>
            </w:r>
          </w:p>
        </w:tc>
        <w:tc>
          <w:tcPr>
            <w:tcW w:w="1275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268 чел.</w:t>
            </w:r>
          </w:p>
        </w:tc>
        <w:tc>
          <w:tcPr>
            <w:tcW w:w="2127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20 % - 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54 человека в год</w:t>
            </w:r>
          </w:p>
        </w:tc>
        <w:tc>
          <w:tcPr>
            <w:tcW w:w="3254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Имеют право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на 70% возврат денежных средств, но не более 5000 рублей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34F" w:rsidRPr="0054334F" w:rsidTr="00866970">
        <w:tc>
          <w:tcPr>
            <w:tcW w:w="2581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Профсоюзный стаж от 30 лет и более </w:t>
            </w:r>
          </w:p>
        </w:tc>
        <w:tc>
          <w:tcPr>
            <w:tcW w:w="1275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196 чел.</w:t>
            </w:r>
          </w:p>
        </w:tc>
        <w:tc>
          <w:tcPr>
            <w:tcW w:w="2127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10 % - 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>20 человек в год</w:t>
            </w:r>
          </w:p>
        </w:tc>
        <w:tc>
          <w:tcPr>
            <w:tcW w:w="3254" w:type="dxa"/>
            <w:shd w:val="clear" w:color="auto" w:fill="auto"/>
          </w:tcPr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334F">
              <w:rPr>
                <w:rFonts w:ascii="Times New Roman" w:hAnsi="Times New Roman" w:cs="Times New Roman"/>
                <w:b/>
                <w:sz w:val="28"/>
                <w:szCs w:val="28"/>
              </w:rPr>
              <w:t>Имеют право</w:t>
            </w:r>
            <w:r w:rsidRPr="0054334F">
              <w:rPr>
                <w:rFonts w:ascii="Times New Roman" w:hAnsi="Times New Roman" w:cs="Times New Roman"/>
                <w:sz w:val="28"/>
                <w:szCs w:val="28"/>
              </w:rPr>
              <w:t xml:space="preserve"> на 90% возврат денежных средств, но не более 8000 рублей</w:t>
            </w:r>
          </w:p>
          <w:p w:rsidR="0054334F" w:rsidRPr="0054334F" w:rsidRDefault="0054334F" w:rsidP="005433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34F" w:rsidRPr="0054334F" w:rsidRDefault="0054334F" w:rsidP="0054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34F" w:rsidRPr="0054334F" w:rsidRDefault="0054334F" w:rsidP="00543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 xml:space="preserve">Списки членов Профсоюза с указанием профсоюзного стажа составляются ежегодно на 1 февраля. Программа будет действовать постоянно, таким образом, каждый член Профсоюза имеет право на три компенсации за самостоятельное лечение. На каждый год утверждается количество членов Профсоюза, кто сможет получить компенсацию. </w:t>
      </w:r>
      <w:r w:rsidRPr="0054334F">
        <w:rPr>
          <w:rFonts w:ascii="Times New Roman" w:hAnsi="Times New Roman" w:cs="Times New Roman"/>
          <w:b/>
          <w:sz w:val="28"/>
          <w:szCs w:val="28"/>
        </w:rPr>
        <w:t>В 2016 году</w:t>
      </w:r>
      <w:r w:rsidRPr="0054334F">
        <w:rPr>
          <w:rFonts w:ascii="Times New Roman" w:hAnsi="Times New Roman" w:cs="Times New Roman"/>
          <w:sz w:val="28"/>
          <w:szCs w:val="28"/>
        </w:rPr>
        <w:t xml:space="preserve"> – 122 чел. Общая сумма возврата денежных средств, потраченных на самостоятельное лечение и оздоровление членов Профсоюза, в 2016 году составит 574 000 рублей. Средства городской организации – 324 000, </w:t>
      </w:r>
      <w:proofErr w:type="spellStart"/>
      <w:r w:rsidRPr="0054334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54334F">
        <w:rPr>
          <w:rFonts w:ascii="Times New Roman" w:hAnsi="Times New Roman" w:cs="Times New Roman"/>
          <w:sz w:val="28"/>
          <w:szCs w:val="28"/>
        </w:rPr>
        <w:t xml:space="preserve"> программы краевой организацией Профсоюза – 250 000 рублей. Средства, невостребованные в течение года, сохраняются и используются в следующем календарном году.</w:t>
      </w:r>
    </w:p>
    <w:p w:rsidR="0054334F" w:rsidRPr="0054334F" w:rsidRDefault="0054334F" w:rsidP="005433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34F">
        <w:rPr>
          <w:rFonts w:ascii="Times New Roman" w:hAnsi="Times New Roman" w:cs="Times New Roman"/>
          <w:sz w:val="28"/>
          <w:szCs w:val="28"/>
        </w:rPr>
        <w:t>Обязательным условием является доказательство самостоятельного лечения, т.е чеки на оплату медицинских процедур с указанием даты, фамилии и суммы.</w:t>
      </w:r>
    </w:p>
    <w:p w:rsidR="0054334F" w:rsidRPr="0054334F" w:rsidRDefault="0054334F" w:rsidP="0054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4D00" w:rsidRPr="0054334F" w:rsidRDefault="00574D00" w:rsidP="0054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74D00" w:rsidRPr="0054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6084"/>
    <w:multiLevelType w:val="hybridMultilevel"/>
    <w:tmpl w:val="F1F00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966D2"/>
    <w:multiLevelType w:val="hybridMultilevel"/>
    <w:tmpl w:val="F146C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C2004"/>
    <w:multiLevelType w:val="hybridMultilevel"/>
    <w:tmpl w:val="BE624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F02DC"/>
    <w:multiLevelType w:val="hybridMultilevel"/>
    <w:tmpl w:val="0568C4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34214"/>
    <w:multiLevelType w:val="hybridMultilevel"/>
    <w:tmpl w:val="6E9A9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334F"/>
    <w:rsid w:val="00042974"/>
    <w:rsid w:val="0054334F"/>
    <w:rsid w:val="00574D00"/>
    <w:rsid w:val="0097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10240-32F5-409C-87CB-9D6B87F8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433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54334F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4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4334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543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1716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Профсоюз</cp:lastModifiedBy>
  <cp:revision>6</cp:revision>
  <dcterms:created xsi:type="dcterms:W3CDTF">2016-05-13T07:16:00Z</dcterms:created>
  <dcterms:modified xsi:type="dcterms:W3CDTF">2018-04-26T07:50:00Z</dcterms:modified>
</cp:coreProperties>
</file>